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97" w:rsidRDefault="00AF1997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AF1997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08</w:t>
      </w:r>
      <w:r w:rsidR="00F5228B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50085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</w:t>
      </w:r>
      <w:r>
        <w:rPr>
          <w:bCs/>
          <w:sz w:val="28"/>
          <w:szCs w:val="24"/>
          <w:lang w:val="x-none" w:eastAsia="x-none"/>
        </w:rPr>
        <w:t>года                         № 67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F1997">
        <w:rPr>
          <w:kern w:val="2"/>
          <w:sz w:val="28"/>
          <w:szCs w:val="28"/>
        </w:rPr>
        <w:t>08</w:t>
      </w:r>
      <w:r w:rsidR="00C2357A">
        <w:rPr>
          <w:kern w:val="2"/>
          <w:sz w:val="28"/>
          <w:szCs w:val="28"/>
        </w:rPr>
        <w:t>.</w:t>
      </w:r>
      <w:r w:rsidR="00AF1997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0085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AF1997">
        <w:rPr>
          <w:kern w:val="2"/>
          <w:sz w:val="28"/>
          <w:szCs w:val="28"/>
        </w:rPr>
        <w:t>67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proofErr w:type="spellStart"/>
      <w:r w:rsidR="0095053D" w:rsidRPr="00502400">
        <w:rPr>
          <w:kern w:val="2"/>
          <w:sz w:val="28"/>
          <w:szCs w:val="28"/>
        </w:rPr>
        <w:t>Энергоэффективность</w:t>
      </w:r>
      <w:proofErr w:type="spellEnd"/>
      <w:r w:rsidR="0095053D" w:rsidRPr="00502400">
        <w:rPr>
          <w:kern w:val="2"/>
          <w:sz w:val="28"/>
          <w:szCs w:val="28"/>
        </w:rPr>
        <w:t xml:space="preserve">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0085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00850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proofErr w:type="spellStart"/>
            <w:r w:rsidRPr="0095053D">
              <w:rPr>
                <w:kern w:val="2"/>
              </w:rPr>
              <w:t>Энергоэффективность</w:t>
            </w:r>
            <w:proofErr w:type="spellEnd"/>
            <w:r w:rsidRPr="0095053D">
              <w:rPr>
                <w:kern w:val="2"/>
              </w:rPr>
              <w:t xml:space="preserve">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00</w:t>
            </w:r>
          </w:p>
        </w:tc>
        <w:tc>
          <w:tcPr>
            <w:tcW w:w="1700" w:type="dxa"/>
          </w:tcPr>
          <w:p w:rsidR="00432FB9" w:rsidRPr="00432FB9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 xml:space="preserve">Сопровождение информационной системы в сфере </w:t>
            </w:r>
            <w:proofErr w:type="spellStart"/>
            <w:r w:rsidRPr="00432FB9">
              <w:rPr>
                <w:color w:val="000000"/>
              </w:rPr>
              <w:t>энергоэффективности</w:t>
            </w:r>
            <w:proofErr w:type="spellEnd"/>
            <w:r w:rsidRPr="00432FB9">
              <w:rPr>
                <w:color w:val="000000"/>
              </w:rPr>
              <w:t xml:space="preserve">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7781" w:rsidRDefault="00717781" w:rsidP="00537ECA">
      <w:r>
        <w:separator/>
      </w:r>
    </w:p>
  </w:endnote>
  <w:endnote w:type="continuationSeparator" w:id="0">
    <w:p w:rsidR="00717781" w:rsidRDefault="0071778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7781" w:rsidRDefault="00717781" w:rsidP="00537ECA">
      <w:r>
        <w:separator/>
      </w:r>
    </w:p>
  </w:footnote>
  <w:footnote w:type="continuationSeparator" w:id="0">
    <w:p w:rsidR="00717781" w:rsidRDefault="0071778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00850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17781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79DB"/>
    <w:rsid w:val="00AF1997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25FC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DF3FD8-1F57-4D32-B89B-4DB56F78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42F-302D-4648-BF3E-2339057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